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0" w:rsidRPr="005F56A4" w:rsidRDefault="00BE5010" w:rsidP="00BE50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Муниципального автономного дошкольного образовательного учреждения</w:t>
      </w:r>
    </w:p>
    <w:p w:rsidR="00BE5010" w:rsidRPr="005F56A4" w:rsidRDefault="00BE5010" w:rsidP="00BE50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общеразвивающего вида с приоритетным осуществлением деятельности по художественно-эстетическому направлению развития воспитанников,</w:t>
      </w:r>
    </w:p>
    <w:p w:rsidR="00BE5010" w:rsidRPr="005F56A4" w:rsidRDefault="00BE5010" w:rsidP="00BE50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Детский сад №15«Журавушка»</w:t>
      </w:r>
    </w:p>
    <w:p w:rsidR="00BE5010" w:rsidRPr="005F56A4" w:rsidRDefault="00BE5010" w:rsidP="00BE50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г</w:t>
      </w:r>
      <w:proofErr w:type="gramStart"/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.Б</w:t>
      </w:r>
      <w:proofErr w:type="gramEnd"/>
      <w:r w:rsidRPr="005F56A4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ерёзовский Кемеровской обл.</w:t>
      </w:r>
    </w:p>
    <w:p w:rsidR="00BE5010" w:rsidRPr="005F56A4" w:rsidRDefault="00BE5010" w:rsidP="00BE501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E5010" w:rsidRDefault="00BE5010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A4" w:rsidRDefault="005F56A4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A4" w:rsidRDefault="005F56A4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A4" w:rsidRDefault="005F56A4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010" w:rsidRPr="005F56A4" w:rsidRDefault="00BE5010" w:rsidP="00BE5010">
      <w:pPr>
        <w:jc w:val="center"/>
        <w:rPr>
          <w:rFonts w:ascii="Times New Roman" w:hAnsi="Times New Roman" w:cs="Times New Roman"/>
          <w:sz w:val="32"/>
          <w:szCs w:val="28"/>
        </w:rPr>
      </w:pPr>
      <w:r w:rsidRPr="005F56A4">
        <w:rPr>
          <w:rFonts w:ascii="Times New Roman" w:hAnsi="Times New Roman" w:cs="Times New Roman"/>
          <w:sz w:val="32"/>
          <w:szCs w:val="28"/>
        </w:rPr>
        <w:t>ПРОЕКТНАЯ   ДЕЯТЕЛЬНОСТЬ</w:t>
      </w:r>
    </w:p>
    <w:p w:rsidR="00BE5010" w:rsidRPr="005F56A4" w:rsidRDefault="00BE5010" w:rsidP="00BE5010">
      <w:pPr>
        <w:jc w:val="center"/>
        <w:rPr>
          <w:rFonts w:ascii="Times New Roman" w:hAnsi="Times New Roman" w:cs="Times New Roman"/>
          <w:sz w:val="32"/>
          <w:szCs w:val="28"/>
        </w:rPr>
      </w:pPr>
      <w:r w:rsidRPr="005F56A4">
        <w:rPr>
          <w:rFonts w:ascii="Times New Roman" w:hAnsi="Times New Roman" w:cs="Times New Roman"/>
          <w:sz w:val="32"/>
          <w:szCs w:val="28"/>
        </w:rPr>
        <w:t>В  СРЕДНЕЙ  ГРУППЕ "ВЕСНУШКИ"</w:t>
      </w:r>
    </w:p>
    <w:p w:rsidR="00BE5010" w:rsidRPr="005F56A4" w:rsidRDefault="00BE5010" w:rsidP="00BE5010">
      <w:pPr>
        <w:jc w:val="center"/>
        <w:rPr>
          <w:rFonts w:ascii="Times New Roman" w:hAnsi="Times New Roman" w:cs="Times New Roman"/>
          <w:sz w:val="32"/>
          <w:szCs w:val="28"/>
        </w:rPr>
      </w:pPr>
      <w:r w:rsidRPr="005F56A4">
        <w:rPr>
          <w:rFonts w:ascii="Times New Roman" w:hAnsi="Times New Roman" w:cs="Times New Roman"/>
          <w:sz w:val="32"/>
          <w:szCs w:val="28"/>
        </w:rPr>
        <w:t>" В СТРАНЕ  ГЕОМЕТРИЧЕСКИХ ФИГУР "</w:t>
      </w:r>
    </w:p>
    <w:p w:rsidR="00BE5010" w:rsidRPr="005F56A4" w:rsidRDefault="00BE5010" w:rsidP="00BE5010">
      <w:pPr>
        <w:rPr>
          <w:rFonts w:ascii="Times New Roman" w:hAnsi="Times New Roman" w:cs="Times New Roman"/>
          <w:sz w:val="32"/>
          <w:szCs w:val="28"/>
        </w:rPr>
      </w:pPr>
      <w:r w:rsidRPr="005F56A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5F56A4" w:rsidRDefault="00BE5010" w:rsidP="00BE5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F56A4" w:rsidRDefault="005F56A4" w:rsidP="00BE5010">
      <w:pPr>
        <w:rPr>
          <w:rFonts w:ascii="Times New Roman" w:hAnsi="Times New Roman" w:cs="Times New Roman"/>
          <w:sz w:val="28"/>
          <w:szCs w:val="28"/>
        </w:rPr>
      </w:pPr>
    </w:p>
    <w:p w:rsidR="005F56A4" w:rsidRDefault="005F56A4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Pr="005F56A4" w:rsidRDefault="00BE5010" w:rsidP="005F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6A4">
        <w:rPr>
          <w:rFonts w:ascii="Times New Roman" w:hAnsi="Times New Roman" w:cs="Times New Roman"/>
          <w:sz w:val="24"/>
          <w:szCs w:val="24"/>
        </w:rPr>
        <w:t>Составили:</w:t>
      </w:r>
    </w:p>
    <w:p w:rsidR="00BE5010" w:rsidRPr="005F56A4" w:rsidRDefault="00BE5010" w:rsidP="005F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56A4" w:rsidRPr="005F56A4">
        <w:rPr>
          <w:rFonts w:ascii="Times New Roman" w:hAnsi="Times New Roman" w:cs="Times New Roman"/>
          <w:sz w:val="24"/>
          <w:szCs w:val="24"/>
        </w:rPr>
        <w:t xml:space="preserve">    </w:t>
      </w:r>
      <w:r w:rsidRPr="005F56A4">
        <w:rPr>
          <w:rFonts w:ascii="Times New Roman" w:hAnsi="Times New Roman" w:cs="Times New Roman"/>
          <w:sz w:val="24"/>
          <w:szCs w:val="24"/>
        </w:rPr>
        <w:t xml:space="preserve"> </w:t>
      </w:r>
      <w:r w:rsidR="005F56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6A4">
        <w:rPr>
          <w:rFonts w:ascii="Times New Roman" w:hAnsi="Times New Roman" w:cs="Times New Roman"/>
          <w:sz w:val="24"/>
          <w:szCs w:val="24"/>
        </w:rPr>
        <w:t xml:space="preserve">воспитатель высшей категории  Балуева О.В.    </w:t>
      </w:r>
    </w:p>
    <w:p w:rsidR="00BE5010" w:rsidRPr="005F56A4" w:rsidRDefault="00BE5010" w:rsidP="005F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F56A4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5F56A4">
        <w:rPr>
          <w:rFonts w:ascii="Times New Roman" w:hAnsi="Times New Roman" w:cs="Times New Roman"/>
          <w:sz w:val="24"/>
          <w:szCs w:val="24"/>
        </w:rPr>
        <w:t xml:space="preserve">  воспитатель высшей категории  Высоцкая О.А.                                      </w:t>
      </w: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BE5010">
      <w:pPr>
        <w:rPr>
          <w:rFonts w:ascii="Times New Roman" w:hAnsi="Times New Roman" w:cs="Times New Roman"/>
          <w:sz w:val="28"/>
          <w:szCs w:val="28"/>
        </w:rPr>
      </w:pPr>
    </w:p>
    <w:p w:rsidR="00BE5010" w:rsidRDefault="00BE5010" w:rsidP="005F56A4">
      <w:pPr>
        <w:rPr>
          <w:rFonts w:ascii="Times New Roman" w:hAnsi="Times New Roman" w:cs="Times New Roman"/>
          <w:sz w:val="28"/>
          <w:szCs w:val="28"/>
        </w:rPr>
      </w:pPr>
    </w:p>
    <w:p w:rsidR="005F56A4" w:rsidRDefault="005F56A4" w:rsidP="00BE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010" w:rsidRPr="003B4B4B" w:rsidRDefault="00BE5010" w:rsidP="00BE5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 год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 по ФЭМП в средней группе: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стране геометрических фигур».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DF3A8C" w:rsidRPr="00F3471F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="00DF3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и: </w:t>
      </w:r>
      <w:r w:rsidR="00DF3A8C" w:rsidRPr="00F3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Балуева О.В., Высоцкая О.А.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 групповой.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="00DF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03.12.2018-07.12.2018г.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проекта: 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 с помощью наблюдений, бесед, рассматривание иллюстраций, чтение художественной литературы, подвижных и дидактических игр, работы с родителями.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</w:t>
      </w:r>
      <w:r w:rsidR="0062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группы, родители, воспитатели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математических и творческих способностей детей в процессе реализации проекта: «В стране геометрических фигур».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детей о геометрических фигурах </w:t>
      </w:r>
      <w:r w:rsidR="004253A1"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треугольник</w:t>
      </w:r>
      <w:r w:rsidR="0062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прямоугольник, овал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конструктивные  способности, умение классифицировать.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различать, называть, сравнивать геометрические фигуры.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внимание, речь, память, воображение, мелкую моторику рук при различных видах продуктивной деятельности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аппликация, конструирование ).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навыки.</w:t>
      </w:r>
    </w:p>
    <w:p w:rsidR="00FC0E14" w:rsidRPr="00FC0E14" w:rsidRDefault="00FC0E14" w:rsidP="00FC0E14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запоминать стихотворения о геометрических фигурах.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воспитателей:</w:t>
      </w:r>
    </w:p>
    <w:p w:rsidR="00FC0E14" w:rsidRPr="00FC0E14" w:rsidRDefault="00FC0E14" w:rsidP="00FC0E1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данного проекта.</w:t>
      </w:r>
    </w:p>
    <w:p w:rsidR="00FC0E14" w:rsidRPr="00FC0E14" w:rsidRDefault="00FC0E14" w:rsidP="00FC0E14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группу необходимым оборудованием.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проекта: 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развитие памяти, логики  и мышления детей; итоговое занятие по математическому развитию.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результате реализации проекта дети средней группы смогут закрепить свои знания о геометрических фигурах, а также сформируется интерес к конструированию и аппликации; развитие познавательных и творческих способностей.</w:t>
      </w:r>
    </w:p>
    <w:p w:rsidR="00BE5010" w:rsidRDefault="00BE5010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Период дошкольного детства является периодом интенсивного сенсорного развития ребёнка. В детстве накапливаются определённые знания и представления о разнообразных свойствах предметов, которые нас окружают. Для этого необходимо развивать у детей представления о геометрических фигурах. Важно помнить, что знакомство и закрепление детьми геометрических фигур наиболее успешно будет проходить в контексте практической и игровой деятельности.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этапов проекта:</w:t>
      </w:r>
    </w:p>
    <w:tbl>
      <w:tblPr>
        <w:tblW w:w="775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75"/>
        <w:gridCol w:w="4782"/>
      </w:tblGrid>
      <w:tr w:rsidR="00FC0E14" w:rsidRPr="00FC0E14" w:rsidTr="00FC0E14">
        <w:tc>
          <w:tcPr>
            <w:tcW w:w="2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FC0E14" w:rsidRPr="00FC0E14" w:rsidTr="00FC0E14">
        <w:tc>
          <w:tcPr>
            <w:tcW w:w="2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Подготовительный.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«Весёлая математика для больших и маленьких»;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«Математика – это интересно».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картотеку наглядного пособия, иллюстрированного материала.  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подвижных игр.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стихотворений, пальчиковых игр, физ. минуток.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картотеку математических игр: « Лото с геометрическими фигурами»; «Сложи круг, квадрат»; «Сделай фигуру из пальчиков»; «Покажи одинаковые предметы»; «Цвет и форма».</w:t>
            </w:r>
          </w:p>
        </w:tc>
      </w:tr>
      <w:tr w:rsidR="00FC0E14" w:rsidRPr="00FC0E14" w:rsidTr="00FC0E14">
        <w:tc>
          <w:tcPr>
            <w:tcW w:w="2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.Основной.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конструирование из геометрических фигур.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«Три поросёнка»; «Два жадных медвежонка»; заучивание считалок, стихов, </w:t>
            </w:r>
            <w:proofErr w:type="spellStart"/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геометрических фигурах.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 – ролевые игры: 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сад»; «Магазин»; «Поликлиника».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="0030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круга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«Найди, где спрятано»; «Найди свой домик».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 с </w:t>
            </w: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математическим содержанием: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«Чудесный мешочек»; «Построим фигуру»; «На что похоже»; «Найди предмет круглой формы»</w:t>
            </w:r>
            <w:r w:rsidR="0030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3039BA" w:rsidRPr="00771A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«Найди лишнюю фигуру»</w:t>
            </w:r>
            <w:r w:rsidR="00303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="003039BA" w:rsidRPr="00771A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03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«Цвета и форма»;</w:t>
            </w:r>
            <w:r w:rsidR="003039BA" w:rsidRPr="00771A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«Составь фигуру»</w:t>
            </w:r>
            <w:r w:rsidR="003039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«Солнышко»; «Построй и нарисуй».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«Гусеница».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Аппликация: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Елочки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Снеговики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C0E14" w:rsidRPr="00FC0E14" w:rsidTr="00FC0E14">
        <w:trPr>
          <w:trHeight w:val="780"/>
        </w:trPr>
        <w:tc>
          <w:tcPr>
            <w:tcW w:w="2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FC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Заключительный.</w:t>
            </w:r>
          </w:p>
        </w:tc>
        <w:tc>
          <w:tcPr>
            <w:tcW w:w="4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303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занятия« Страна геометрических фигур</w:t>
            </w:r>
            <w:r w:rsidRPr="00FC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C0E14" w:rsidRPr="00FC0E14" w:rsidRDefault="00FC0E14" w:rsidP="00FC0E1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Изученная методическая литература:</w:t>
      </w:r>
    </w:p>
    <w:p w:rsidR="00FC0E14" w:rsidRPr="00FC0E14" w:rsidRDefault="003039BA" w:rsidP="00FC0E1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E14"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«Педагогическое проектирование в ДОУ</w:t>
      </w:r>
      <w:proofErr w:type="gramStart"/>
      <w:r w:rsidR="00FC0E14"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C0E14"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теории к практике», журнал «Управление ДОУ».  </w:t>
      </w:r>
    </w:p>
    <w:p w:rsidR="00FC0E14" w:rsidRPr="00FC0E14" w:rsidRDefault="00FC0E14" w:rsidP="00FC0E1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Репина Г. А., «Математическое развитие дошкольников», М.ТЦ Сфера 2008.</w:t>
      </w:r>
    </w:p>
    <w:p w:rsidR="00FC0E14" w:rsidRDefault="00FC0E14" w:rsidP="00FC0E1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Шевелев В.., «Математика для дошкольников»., 2005.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F3A8C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F3A8C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F3A8C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0AD5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FC0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620AD5" w:rsidRDefault="00620AD5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20AD5" w:rsidRDefault="00620AD5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039BA" w:rsidRDefault="00620AD5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C0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3039BA" w:rsidRDefault="003039BA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E5010" w:rsidRDefault="003039BA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C0E14" w:rsidRPr="00FC0E14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3039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FC0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Приложение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геометрических фигурах.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сторонки –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я. (</w:t>
      </w:r>
      <w:r w:rsidRPr="00FC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Треугольник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угла и четыре сторонки,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точно родные сестрёнки,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ворота его не закатишь, как мяч,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за тобою не пустится вскачь.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знакома для многих ребят.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 узнали, ведь это … (</w:t>
      </w:r>
      <w:r w:rsidRPr="00FC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Квадрат)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колесо,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на букву «О».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катится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ромашки прячется.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 его совсем не крут,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это …(</w:t>
      </w:r>
      <w:r w:rsidRPr="00FC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странная фигура,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миниатюра.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маленький листочек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поставим сотни…(</w:t>
      </w:r>
      <w:r w:rsidRPr="00FC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Точек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угла, ни стороны,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родня одни блины…(</w:t>
      </w:r>
      <w:r w:rsidRPr="00FC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A8C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Физкультминутки для детей.</w:t>
      </w:r>
    </w:p>
    <w:p w:rsidR="00FC0E14" w:rsidRPr="00FC0E14" w:rsidRDefault="00DF3A8C" w:rsidP="00FC0E1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E14"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 согнуться, разогнуться,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нагнуться, потянуться,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руки шире,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 – тихо сесть».</w:t>
      </w:r>
    </w:p>
    <w:p w:rsidR="00DF3A8C" w:rsidRDefault="00DF3A8C" w:rsidP="00DF3A8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***</w:t>
      </w:r>
    </w:p>
    <w:p w:rsidR="00FC0E14" w:rsidRPr="00FC0E14" w:rsidRDefault="00FC0E14" w:rsidP="00DF3A8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четыре, пять,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гулять.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новеньким дорожкам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пройдём немножко.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посмотрели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корточки присели.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дружно, потянулись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кошечки погнулись.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прыжки на месте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все вместе».</w:t>
      </w:r>
    </w:p>
    <w:p w:rsidR="00DF3A8C" w:rsidRPr="00FC0E14" w:rsidRDefault="00DF3A8C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***</w:t>
      </w:r>
    </w:p>
    <w:p w:rsidR="00FC0E14" w:rsidRPr="00FC0E14" w:rsidRDefault="00FC0E14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всё выше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Достаём руками крыши,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поднимись</w:t>
      </w:r>
    </w:p>
    <w:p w:rsid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солнца дотянись.</w:t>
      </w:r>
    </w:p>
    <w:p w:rsidR="00DF3A8C" w:rsidRPr="00FC0E14" w:rsidRDefault="00DF3A8C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***</w:t>
      </w:r>
    </w:p>
    <w:p w:rsidR="00FC0E14" w:rsidRPr="00FC0E14" w:rsidRDefault="00FC0E14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глянуло в кроватку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делаем зарядку,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присесть и встать.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руки вытянуть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– три, четыре,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поскакать.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носок, потом на пятку,</w:t>
      </w:r>
    </w:p>
    <w:p w:rsidR="00DF3A8C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BE5010" w:rsidRDefault="00BE5010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Дидактические игры по математике.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F3A8C" w:rsidRPr="00DF3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DF3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бывает такой формы».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различать фигуры, развивать память, мышление.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Яблоко, какое – круглое. Окно какое – квадратное. Что бывает круглым, квадратным и т.д.</w:t>
      </w: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 « Лото  « Ц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вета и фигуры».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освоение умений выделять различные формы и цвета.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Детям раздают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в ряд изображены 3 геометрические фигуры разного цвета и формы. Карточки отличаются расположением геометрических фигур, сочетание их по цвету. Детям по одной предъявляются соответствующие геометрические фигуры.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карточке которого имеется эта фигура, берёт её и накладывает на свою карточку  так, чтобы фигура совпала с нарисованной. Дети говорят, в каком порядке расположены фигуры.</w:t>
      </w: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называть геометрические фигуры одного вида обобщающим словом.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геометрические фигуры одного вида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маленькие квадраты; разноцветные треугольники и т.д.)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Перед ребёнком выкладываются 4 карточки с изображением геометрических фигур одного вида. Ребёнок должен назвать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изменилось».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наблюдательности, памяти.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четыре больших квадрата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красных, один зелёный), два маленьких зелёных квадрата, один маленький зелёный круг.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предлагает детям – вы закроете глаза, а я уберу один квадрат, и вы скажите, какой именно квадрат я убрала: большой или маленький, красный или зелёный. Когда дети будут быстро справляться с заданием, можно убрать сразу по 2 – 3 квадрата.</w:t>
      </w:r>
    </w:p>
    <w:p w:rsidR="00FC0E14" w:rsidRPr="00FC0E14" w:rsidRDefault="00FC0E14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DF3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и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Подбери подходящее».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умения сравнивать геометрические фигуры между собой, выявлять общий признак и подбирать фигуру по общим признакам.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разнообразных геометрических фигур.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Перед ребёнком выкладываются три карточки с изображёнными на них геометрическими фигурами, находящимися в какой – либо зависимости. Задача ребёнка – подобрать четвёртую карточку с подходящей геометрической фигурой.</w:t>
      </w:r>
    </w:p>
    <w:p w:rsidR="00BE5010" w:rsidRDefault="00BE5010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Д/ и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«Подбери по величине».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умения классифицировать геометрические фигуры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квадраты, круги, треугольники и т.д.), двух размеров  - большие и маленькие.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кладёт на стол два круга. Около большого круга дети кладут большие фигуры. Около маленького круга – маленькие. Игра проводиться с небольшой группой детей.</w:t>
      </w: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«Сложи квадрат».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цветоощущения, усвоение соотношения целого и части; формирование логического мышления.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Разложить кусочки квадратов по цвету и сложить из кусочков целый квадрат. Придумывать новые квадратики.  </w:t>
      </w:r>
    </w:p>
    <w:p w:rsidR="00FC0E14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</w:t>
      </w:r>
      <w:r w:rsidR="00FC0E14"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«Угадай по контуру».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развить пространственные представления детей, научить их узнавать предметы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внешним очертанием.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вырезанными предметами посередине.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Перед ребёнком раскладываются карточки с вырезанными посередине контурами предметов. Предметы предлагается вложить в соответствующие контуры.  </w:t>
      </w:r>
    </w:p>
    <w:p w:rsidR="00FC0E14" w:rsidRDefault="00FC0E14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3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</w:t>
      </w: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«Чудесный мешочек».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развитие воображение, тактильные ощущения. Материал: чудесный мешочек, геометрические фигуры. Ход игры: Воспитатель предлагает детям на ощупь узнать, что лежит в мешочке.</w:t>
      </w: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8C" w:rsidRPr="00FC0E14" w:rsidRDefault="00DF3A8C" w:rsidP="00DF3A8C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010" w:rsidRDefault="00BE5010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E14" w:rsidRPr="00FC0E14" w:rsidRDefault="00DF3A8C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занятия по ФЭМП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«Юные помощники».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различать и называть геометрические фигуры: квадрат, круг, треугольник, прямоугольник, находить предметы – заместители в пространстве.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внимательно слушать воспитателя и сверстников.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геометрических фигур, цвета.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</w:t>
      </w:r>
      <w:r w:rsidR="00DF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анализировать, сравнивать, делать выводы.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 друг с другом.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Геометрические фигуры:  кру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веселый, синий, квадрат – удивленный, желтый, треугольник- печальный, зеленый, прямоугольник – красный, предметы разной геометрической формы в группе.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3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спокойно расположились на ковре</w:t>
      </w: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к нам в гости пришли геометрические фигуры.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геометрические фигуры, а дети называют фигуру и цвет.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обратили внимание на их лица. Да, они разные. Давайте у них спросим, почему.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фигуры</w:t>
      </w:r>
      <w:proofErr w:type="gramStart"/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высказывают  свои предположения об их настроении.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треугольник говорит, что у него нет друзей, поэтому он грустный. Квадрат говорит, что  у них нет друзей, поэтому он удивлен. Круг говорит, что он радуется, потому что 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им поможет. Кто им поможет?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принесли с собой волшебную коробочку. В ней различные предметы. Надо на ощупь узнать, что это за предмет и с кем из них он может дружить.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«Волшебный мешочек»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засовывают руку в коробку и на ощупь узнают предмет. Затем ребенок достает его и показывает всем, как называется и на что похож предмет. (Например: куби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 диск – круг, кукольный стол – треугольник и т. д.)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геометрические фигуры и предметы, схожие с ними  мы сгруппируем по форме. Для этого кто найдёт предмет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  квадрата встаньте к корзине с квадратом. У кого друзь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круги встаньте к корзине с кругом. У кого друзья - прямоугольники встаньте к корзине с прямоугольником. И у кого друзь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 встаньте к корзине с треугольниками.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все находят свои корзины и встают рядом с ними.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хорошо справились с заданием. Давайте теперь покажем нашим гостям, какие мы дружные и как умеем вместе играть</w:t>
      </w:r>
      <w:proofErr w:type="gramStart"/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«Раз, два, три, четыре, пять,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гулять.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новеньким дорожкам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пройдём немножко.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посмотрели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корточки присели.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дружно, потянулись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кошечки погнулись.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прыжки на месте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все вместе».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я предлагаю вам дорисовать друга для наших фигур и подарить им рисунки, чтобы им никогда не было скучно.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за столы  и выполняют штрихование карандашом фигур, цветом, выбранным по желанию.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дети оформляют рисунки в  выставку и прощаются с геометрическими фигурами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ваши впечатления после работы с геометрическими фигурами?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было труднее, работать одному или всем вместе?</w:t>
      </w:r>
    </w:p>
    <w:p w:rsidR="00FC0E14" w:rsidRPr="00FC0E14" w:rsidRDefault="00FC0E14" w:rsidP="00FC0E1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хотите сказать друг другу?</w:t>
      </w:r>
    </w:p>
    <w:p w:rsidR="007E1473" w:rsidRPr="00FC0E14" w:rsidRDefault="007E1473">
      <w:pPr>
        <w:rPr>
          <w:rFonts w:ascii="Times New Roman" w:hAnsi="Times New Roman" w:cs="Times New Roman"/>
          <w:sz w:val="28"/>
          <w:szCs w:val="28"/>
        </w:rPr>
      </w:pPr>
    </w:p>
    <w:sectPr w:rsidR="007E1473" w:rsidRPr="00FC0E14" w:rsidSect="00BE50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93B"/>
    <w:multiLevelType w:val="multilevel"/>
    <w:tmpl w:val="60EA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72217"/>
    <w:multiLevelType w:val="multilevel"/>
    <w:tmpl w:val="FB30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0710"/>
    <w:multiLevelType w:val="multilevel"/>
    <w:tmpl w:val="D3FE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13BA"/>
    <w:multiLevelType w:val="multilevel"/>
    <w:tmpl w:val="D012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971AD"/>
    <w:multiLevelType w:val="multilevel"/>
    <w:tmpl w:val="9258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716C"/>
    <w:multiLevelType w:val="multilevel"/>
    <w:tmpl w:val="36B4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93442"/>
    <w:multiLevelType w:val="multilevel"/>
    <w:tmpl w:val="0BF2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85EC2"/>
    <w:multiLevelType w:val="multilevel"/>
    <w:tmpl w:val="F24E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B338B"/>
    <w:multiLevelType w:val="multilevel"/>
    <w:tmpl w:val="129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17571"/>
    <w:multiLevelType w:val="multilevel"/>
    <w:tmpl w:val="880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F118E"/>
    <w:multiLevelType w:val="multilevel"/>
    <w:tmpl w:val="4C10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475D9"/>
    <w:multiLevelType w:val="multilevel"/>
    <w:tmpl w:val="9990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81CF6"/>
    <w:multiLevelType w:val="multilevel"/>
    <w:tmpl w:val="868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F7DB9"/>
    <w:multiLevelType w:val="multilevel"/>
    <w:tmpl w:val="ED34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A2CA8"/>
    <w:multiLevelType w:val="multilevel"/>
    <w:tmpl w:val="C4EC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2533"/>
    <w:multiLevelType w:val="multilevel"/>
    <w:tmpl w:val="B5AA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676C9"/>
    <w:multiLevelType w:val="multilevel"/>
    <w:tmpl w:val="A50C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A6009"/>
    <w:multiLevelType w:val="multilevel"/>
    <w:tmpl w:val="EB9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F0A0A"/>
    <w:multiLevelType w:val="multilevel"/>
    <w:tmpl w:val="951C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922EC"/>
    <w:multiLevelType w:val="multilevel"/>
    <w:tmpl w:val="DEF8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21BE3"/>
    <w:multiLevelType w:val="multilevel"/>
    <w:tmpl w:val="1EA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13"/>
  </w:num>
  <w:num w:numId="10">
    <w:abstractNumId w:val="0"/>
  </w:num>
  <w:num w:numId="11">
    <w:abstractNumId w:val="20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14"/>
    <w:rsid w:val="003039BA"/>
    <w:rsid w:val="004253A1"/>
    <w:rsid w:val="005F56A4"/>
    <w:rsid w:val="00620AD5"/>
    <w:rsid w:val="007E1473"/>
    <w:rsid w:val="008E470A"/>
    <w:rsid w:val="00BE5010"/>
    <w:rsid w:val="00CE41B9"/>
    <w:rsid w:val="00DF3A8C"/>
    <w:rsid w:val="00EB5EA4"/>
    <w:rsid w:val="00EC1AF0"/>
    <w:rsid w:val="00F3471F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2018-12-19T01:07:00Z</cp:lastPrinted>
  <dcterms:created xsi:type="dcterms:W3CDTF">2018-12-10T13:15:00Z</dcterms:created>
  <dcterms:modified xsi:type="dcterms:W3CDTF">2018-12-19T05:22:00Z</dcterms:modified>
</cp:coreProperties>
</file>